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EF5" w:rsidRPr="00174F2E" w:rsidRDefault="000B69BA" w:rsidP="000B69BA">
      <w:pPr>
        <w:jc w:val="center"/>
        <w:rPr>
          <w:rFonts w:cstheme="minorHAnsi"/>
          <w:sz w:val="28"/>
          <w:szCs w:val="28"/>
          <w:u w:val="single"/>
          <w:lang w:val="en-GB"/>
        </w:rPr>
      </w:pPr>
      <w:proofErr w:type="spellStart"/>
      <w:r w:rsidRPr="00174F2E">
        <w:rPr>
          <w:rFonts w:cstheme="minorHAnsi"/>
          <w:sz w:val="28"/>
          <w:szCs w:val="28"/>
          <w:u w:val="single"/>
          <w:lang w:val="en-GB"/>
        </w:rPr>
        <w:t>Hassell</w:t>
      </w:r>
      <w:proofErr w:type="spellEnd"/>
      <w:r w:rsidRPr="00174F2E">
        <w:rPr>
          <w:rFonts w:cstheme="minorHAnsi"/>
          <w:sz w:val="28"/>
          <w:szCs w:val="28"/>
          <w:u w:val="single"/>
          <w:lang w:val="en-GB"/>
        </w:rPr>
        <w:t xml:space="preserve"> Community Primary School Equality Objectives 2022-2026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4"/>
        <w:gridCol w:w="3513"/>
        <w:gridCol w:w="3473"/>
        <w:gridCol w:w="3480"/>
      </w:tblGrid>
      <w:tr w:rsidR="000B69BA" w:rsidRPr="00174F2E" w:rsidTr="000B69BA">
        <w:tc>
          <w:tcPr>
            <w:tcW w:w="3544" w:type="dxa"/>
          </w:tcPr>
          <w:p w:rsidR="000B69BA" w:rsidRPr="00174F2E" w:rsidRDefault="000B69BA" w:rsidP="000B69BA">
            <w:pPr>
              <w:jc w:val="center"/>
              <w:rPr>
                <w:rFonts w:cstheme="minorHAnsi"/>
                <w:sz w:val="28"/>
                <w:szCs w:val="28"/>
                <w:lang w:val="en-GB"/>
              </w:rPr>
            </w:pPr>
            <w:r w:rsidRPr="00174F2E">
              <w:rPr>
                <w:rFonts w:cstheme="minorHAnsi"/>
                <w:sz w:val="28"/>
                <w:szCs w:val="28"/>
                <w:lang w:val="en-GB"/>
              </w:rPr>
              <w:t>Objective</w:t>
            </w:r>
          </w:p>
        </w:tc>
        <w:tc>
          <w:tcPr>
            <w:tcW w:w="3544" w:type="dxa"/>
          </w:tcPr>
          <w:p w:rsidR="000B69BA" w:rsidRPr="00174F2E" w:rsidRDefault="000B69BA" w:rsidP="000B69BA">
            <w:pPr>
              <w:jc w:val="center"/>
              <w:rPr>
                <w:rFonts w:cstheme="minorHAnsi"/>
                <w:sz w:val="28"/>
                <w:szCs w:val="28"/>
                <w:lang w:val="en-GB"/>
              </w:rPr>
            </w:pPr>
            <w:r w:rsidRPr="00174F2E">
              <w:rPr>
                <w:rFonts w:cstheme="minorHAnsi"/>
                <w:sz w:val="28"/>
                <w:szCs w:val="28"/>
                <w:lang w:val="en-GB"/>
              </w:rPr>
              <w:t>To achieve this we plan to</w:t>
            </w:r>
          </w:p>
        </w:tc>
        <w:tc>
          <w:tcPr>
            <w:tcW w:w="3544" w:type="dxa"/>
          </w:tcPr>
          <w:p w:rsidR="000B69BA" w:rsidRPr="00174F2E" w:rsidRDefault="000B69BA" w:rsidP="000B69BA">
            <w:pPr>
              <w:jc w:val="center"/>
              <w:rPr>
                <w:rFonts w:cstheme="minorHAnsi"/>
                <w:sz w:val="28"/>
                <w:szCs w:val="28"/>
                <w:lang w:val="en-GB"/>
              </w:rPr>
            </w:pPr>
            <w:r w:rsidRPr="00174F2E">
              <w:rPr>
                <w:rFonts w:cstheme="minorHAnsi"/>
                <w:sz w:val="28"/>
                <w:szCs w:val="28"/>
                <w:lang w:val="en-GB"/>
              </w:rPr>
              <w:t>Progress we are making towards this objective</w:t>
            </w:r>
          </w:p>
        </w:tc>
        <w:tc>
          <w:tcPr>
            <w:tcW w:w="3544" w:type="dxa"/>
          </w:tcPr>
          <w:p w:rsidR="000B69BA" w:rsidRPr="00174F2E" w:rsidRDefault="000B69BA" w:rsidP="000B69BA">
            <w:pPr>
              <w:jc w:val="center"/>
              <w:rPr>
                <w:rFonts w:cstheme="minorHAnsi"/>
                <w:sz w:val="28"/>
                <w:szCs w:val="28"/>
                <w:lang w:val="en-GB"/>
              </w:rPr>
            </w:pPr>
            <w:r w:rsidRPr="00174F2E">
              <w:rPr>
                <w:rFonts w:cstheme="minorHAnsi"/>
                <w:sz w:val="28"/>
                <w:szCs w:val="28"/>
                <w:lang w:val="en-GB"/>
              </w:rPr>
              <w:t>Monitoring</w:t>
            </w:r>
          </w:p>
        </w:tc>
      </w:tr>
      <w:tr w:rsidR="000B69BA" w:rsidTr="000B69BA">
        <w:tc>
          <w:tcPr>
            <w:tcW w:w="3544" w:type="dxa"/>
          </w:tcPr>
          <w:p w:rsidR="000B69BA" w:rsidRPr="00174F2E" w:rsidRDefault="000B69BA" w:rsidP="000B69BA">
            <w:pPr>
              <w:rPr>
                <w:rFonts w:cstheme="minorHAnsi"/>
                <w:lang w:val="en-GB"/>
              </w:rPr>
            </w:pPr>
            <w:r w:rsidRPr="00174F2E">
              <w:rPr>
                <w:rFonts w:cstheme="minorHAnsi"/>
                <w:lang w:val="en-GB"/>
              </w:rPr>
              <w:t>To increase the attendance of pupils with SEND</w:t>
            </w:r>
          </w:p>
        </w:tc>
        <w:tc>
          <w:tcPr>
            <w:tcW w:w="3544" w:type="dxa"/>
          </w:tcPr>
          <w:p w:rsidR="000B69BA" w:rsidRPr="00174F2E" w:rsidRDefault="000B69BA" w:rsidP="000B69BA">
            <w:pPr>
              <w:rPr>
                <w:rFonts w:cstheme="minorHAnsi"/>
                <w:lang w:val="en-GB"/>
              </w:rPr>
            </w:pPr>
            <w:r w:rsidRPr="00174F2E">
              <w:rPr>
                <w:rFonts w:cstheme="minorHAnsi"/>
                <w:lang w:val="en-GB"/>
              </w:rPr>
              <w:t>-</w:t>
            </w:r>
            <w:r w:rsidR="003F07A2" w:rsidRPr="00174F2E">
              <w:rPr>
                <w:rFonts w:cstheme="minorHAnsi"/>
                <w:lang w:val="en-GB"/>
              </w:rPr>
              <w:t xml:space="preserve"> </w:t>
            </w:r>
            <w:r w:rsidRPr="00174F2E">
              <w:rPr>
                <w:rFonts w:cstheme="minorHAnsi"/>
                <w:lang w:val="en-GB"/>
              </w:rPr>
              <w:t>Analyse current attendance data and set future targets</w:t>
            </w:r>
          </w:p>
          <w:p w:rsidR="000B69BA" w:rsidRPr="00174F2E" w:rsidRDefault="000B69BA" w:rsidP="000B69BA">
            <w:pPr>
              <w:rPr>
                <w:rFonts w:cstheme="minorHAnsi"/>
                <w:lang w:val="en-GB"/>
              </w:rPr>
            </w:pPr>
            <w:r w:rsidRPr="00174F2E">
              <w:rPr>
                <w:rFonts w:cstheme="minorHAnsi"/>
                <w:lang w:val="en-GB"/>
              </w:rPr>
              <w:t>- Work with children and parents to identify and address any barriers to attendance</w:t>
            </w:r>
          </w:p>
          <w:p w:rsidR="000B69BA" w:rsidRPr="00174F2E" w:rsidRDefault="000B69BA" w:rsidP="000B69BA">
            <w:pPr>
              <w:rPr>
                <w:rFonts w:cstheme="minorHAnsi"/>
                <w:lang w:val="en-GB"/>
              </w:rPr>
            </w:pPr>
            <w:r w:rsidRPr="00174F2E">
              <w:rPr>
                <w:rFonts w:cstheme="minorHAnsi"/>
                <w:lang w:val="en-GB"/>
              </w:rPr>
              <w:t>- Work with VIP Education to support parents with attendance</w:t>
            </w:r>
          </w:p>
        </w:tc>
        <w:tc>
          <w:tcPr>
            <w:tcW w:w="3544" w:type="dxa"/>
          </w:tcPr>
          <w:p w:rsidR="000B69BA" w:rsidRPr="00174F2E" w:rsidRDefault="000B69BA" w:rsidP="000B69BA">
            <w:pPr>
              <w:rPr>
                <w:rFonts w:cstheme="minorHAnsi"/>
                <w:lang w:val="en-GB"/>
              </w:rPr>
            </w:pPr>
          </w:p>
        </w:tc>
        <w:tc>
          <w:tcPr>
            <w:tcW w:w="3544" w:type="dxa"/>
          </w:tcPr>
          <w:p w:rsidR="000B69BA" w:rsidRPr="00174F2E" w:rsidRDefault="000B69BA" w:rsidP="000B69BA">
            <w:pPr>
              <w:rPr>
                <w:rFonts w:cstheme="minorHAnsi"/>
                <w:lang w:val="en-GB"/>
              </w:rPr>
            </w:pPr>
            <w:r w:rsidRPr="00174F2E">
              <w:t>SLT to monitor termly</w:t>
            </w:r>
            <w:r w:rsidR="003F07A2" w:rsidRPr="00174F2E">
              <w:t xml:space="preserve"> Governors to monitor annually o</w:t>
            </w:r>
            <w:r w:rsidRPr="00174F2E">
              <w:t>bjectives to be reviewed every 4 years</w:t>
            </w:r>
            <w:r w:rsidR="003F07A2" w:rsidRPr="00174F2E">
              <w:t>.</w:t>
            </w:r>
          </w:p>
        </w:tc>
      </w:tr>
      <w:tr w:rsidR="000B69BA" w:rsidTr="000B69BA">
        <w:tc>
          <w:tcPr>
            <w:tcW w:w="3544" w:type="dxa"/>
          </w:tcPr>
          <w:p w:rsidR="000B69BA" w:rsidRPr="00174F2E" w:rsidRDefault="00174F2E" w:rsidP="000B69BA">
            <w:pPr>
              <w:rPr>
                <w:rFonts w:cstheme="minorHAnsi"/>
                <w:lang w:val="en-GB"/>
              </w:rPr>
            </w:pPr>
            <w:r w:rsidRPr="00174F2E">
              <w:t>To continue to review our curriculum to ensure it is diverse and includes key people and events from different cultures, religions, gender, age and sexuality</w:t>
            </w:r>
          </w:p>
        </w:tc>
        <w:tc>
          <w:tcPr>
            <w:tcW w:w="3544" w:type="dxa"/>
          </w:tcPr>
          <w:p w:rsidR="00174F2E" w:rsidRDefault="00174F2E" w:rsidP="00174F2E">
            <w:r>
              <w:t>-Staff attend diversity and protected characteristics training</w:t>
            </w:r>
          </w:p>
          <w:p w:rsidR="00174F2E" w:rsidRDefault="00174F2E" w:rsidP="00174F2E">
            <w:r>
              <w:t>-Review and audit diversity in unit plans in each curriculum subject</w:t>
            </w:r>
          </w:p>
          <w:p w:rsidR="00174F2E" w:rsidRDefault="00174F2E" w:rsidP="00174F2E">
            <w:r>
              <w:t>-Plan to address any gaps in provision</w:t>
            </w:r>
          </w:p>
          <w:p w:rsidR="000B69BA" w:rsidRPr="00174F2E" w:rsidRDefault="00174F2E" w:rsidP="00174F2E">
            <w:pPr>
              <w:rPr>
                <w:rFonts w:cstheme="minorHAnsi"/>
                <w:lang w:val="en-GB"/>
              </w:rPr>
            </w:pPr>
            <w:r>
              <w:t>-</w:t>
            </w:r>
            <w:r w:rsidRPr="00174F2E">
              <w:t>Subject leaders to meet with children to discuss equality and diversity within their subject. Findings to be added to</w:t>
            </w:r>
            <w:r>
              <w:t xml:space="preserve"> subject leader</w:t>
            </w:r>
            <w:r w:rsidRPr="00174F2E">
              <w:t xml:space="preserve"> action plans</w:t>
            </w:r>
          </w:p>
        </w:tc>
        <w:tc>
          <w:tcPr>
            <w:tcW w:w="3544" w:type="dxa"/>
          </w:tcPr>
          <w:p w:rsidR="000B69BA" w:rsidRPr="00174F2E" w:rsidRDefault="000B69BA" w:rsidP="000B69BA">
            <w:pPr>
              <w:rPr>
                <w:rFonts w:cstheme="minorHAnsi"/>
                <w:lang w:val="en-GB"/>
              </w:rPr>
            </w:pPr>
          </w:p>
        </w:tc>
        <w:tc>
          <w:tcPr>
            <w:tcW w:w="3544" w:type="dxa"/>
          </w:tcPr>
          <w:p w:rsidR="000B69BA" w:rsidRPr="00174F2E" w:rsidRDefault="00174F2E" w:rsidP="000B69BA">
            <w:pPr>
              <w:rPr>
                <w:rFonts w:cstheme="minorHAnsi"/>
                <w:lang w:val="en-GB"/>
              </w:rPr>
            </w:pPr>
            <w:r w:rsidRPr="00174F2E">
              <w:rPr>
                <w:rFonts w:cstheme="minorHAnsi"/>
              </w:rPr>
              <w:t>SLT to monitor termly Governors to monitor annually objectives to be reviewed every 4 years.</w:t>
            </w:r>
          </w:p>
        </w:tc>
      </w:tr>
      <w:tr w:rsidR="000B69BA" w:rsidTr="000B69BA">
        <w:tc>
          <w:tcPr>
            <w:tcW w:w="3544" w:type="dxa"/>
          </w:tcPr>
          <w:p w:rsidR="000B69BA" w:rsidRPr="00174F2E" w:rsidRDefault="000B69BA" w:rsidP="004A6682">
            <w:pPr>
              <w:rPr>
                <w:rFonts w:cstheme="minorHAnsi"/>
                <w:lang w:val="en-GB"/>
              </w:rPr>
            </w:pPr>
            <w:r w:rsidRPr="00174F2E">
              <w:rPr>
                <w:rFonts w:cstheme="minorHAnsi"/>
                <w:bCs/>
              </w:rPr>
              <w:t xml:space="preserve">To </w:t>
            </w:r>
            <w:r w:rsidR="003F07A2" w:rsidRPr="00174F2E">
              <w:rPr>
                <w:rFonts w:cstheme="minorHAnsi"/>
                <w:bCs/>
              </w:rPr>
              <w:t>improve</w:t>
            </w:r>
            <w:r w:rsidR="004A6682">
              <w:rPr>
                <w:rFonts w:cstheme="minorHAnsi"/>
                <w:bCs/>
              </w:rPr>
              <w:t xml:space="preserve"> levels of parental/</w:t>
            </w:r>
            <w:proofErr w:type="spellStart"/>
            <w:r w:rsidR="004A6682">
              <w:rPr>
                <w:rFonts w:cstheme="minorHAnsi"/>
                <w:bCs/>
              </w:rPr>
              <w:t>carer</w:t>
            </w:r>
            <w:proofErr w:type="spellEnd"/>
            <w:r w:rsidR="004A6682">
              <w:rPr>
                <w:rFonts w:cstheme="minorHAnsi"/>
                <w:bCs/>
              </w:rPr>
              <w:t xml:space="preserve"> </w:t>
            </w:r>
            <w:r w:rsidRPr="00174F2E">
              <w:rPr>
                <w:rFonts w:cstheme="minorHAnsi"/>
                <w:bCs/>
              </w:rPr>
              <w:t>engagem</w:t>
            </w:r>
            <w:r w:rsidR="003F07A2" w:rsidRPr="00174F2E">
              <w:rPr>
                <w:rFonts w:cstheme="minorHAnsi"/>
                <w:bCs/>
              </w:rPr>
              <w:t>ent in learning and school activities by reviewing communication and access arrangements</w:t>
            </w:r>
            <w:r w:rsidR="009D5968" w:rsidRPr="00174F2E">
              <w:rPr>
                <w:rFonts w:cstheme="minorHAnsi"/>
                <w:bCs/>
              </w:rPr>
              <w:t xml:space="preserve"> to ensure they </w:t>
            </w:r>
            <w:r w:rsidR="004A6682">
              <w:rPr>
                <w:rFonts w:cstheme="minorHAnsi"/>
                <w:bCs/>
              </w:rPr>
              <w:t>meet the needs of our school community</w:t>
            </w:r>
            <w:bookmarkStart w:id="0" w:name="_GoBack"/>
            <w:bookmarkEnd w:id="0"/>
          </w:p>
        </w:tc>
        <w:tc>
          <w:tcPr>
            <w:tcW w:w="3544" w:type="dxa"/>
          </w:tcPr>
          <w:p w:rsidR="000B69BA" w:rsidRPr="00174F2E" w:rsidRDefault="003F07A2" w:rsidP="003F07A2">
            <w:pPr>
              <w:rPr>
                <w:rFonts w:cstheme="minorHAnsi"/>
                <w:lang w:val="en-GB"/>
              </w:rPr>
            </w:pPr>
            <w:r w:rsidRPr="00174F2E">
              <w:rPr>
                <w:rFonts w:cstheme="minorHAnsi"/>
                <w:lang w:val="en-GB"/>
              </w:rPr>
              <w:t>- Audit current parental engagement opportunities. Types of opportunities? Attendance/Involvement? Barriers to attendance/ involvement?</w:t>
            </w:r>
          </w:p>
          <w:p w:rsidR="003F07A2" w:rsidRPr="00174F2E" w:rsidRDefault="003F07A2" w:rsidP="003F07A2">
            <w:pPr>
              <w:rPr>
                <w:rFonts w:cstheme="minorHAnsi"/>
                <w:lang w:val="en-GB"/>
              </w:rPr>
            </w:pPr>
            <w:r w:rsidRPr="00174F2E">
              <w:rPr>
                <w:rFonts w:cstheme="minorHAnsi"/>
                <w:lang w:val="en-GB"/>
              </w:rPr>
              <w:t>- Audit communication channels with parents and their effectiveness e.g. responses</w:t>
            </w:r>
          </w:p>
        </w:tc>
        <w:tc>
          <w:tcPr>
            <w:tcW w:w="3544" w:type="dxa"/>
          </w:tcPr>
          <w:p w:rsidR="000B69BA" w:rsidRPr="00174F2E" w:rsidRDefault="000B69BA" w:rsidP="000B69BA">
            <w:pPr>
              <w:rPr>
                <w:rFonts w:cstheme="minorHAnsi"/>
                <w:lang w:val="en-GB"/>
              </w:rPr>
            </w:pPr>
          </w:p>
        </w:tc>
        <w:tc>
          <w:tcPr>
            <w:tcW w:w="3544" w:type="dxa"/>
          </w:tcPr>
          <w:p w:rsidR="000B69BA" w:rsidRPr="00174F2E" w:rsidRDefault="003F07A2" w:rsidP="000B69BA">
            <w:pPr>
              <w:rPr>
                <w:rFonts w:cstheme="minorHAnsi"/>
                <w:lang w:val="en-GB"/>
              </w:rPr>
            </w:pPr>
            <w:r w:rsidRPr="00174F2E">
              <w:t>SLT to monitor termly Governors to monitor annually Objectives to be reviewed every 4 years.</w:t>
            </w:r>
          </w:p>
        </w:tc>
      </w:tr>
    </w:tbl>
    <w:p w:rsidR="000B69BA" w:rsidRPr="000B69BA" w:rsidRDefault="000B69BA" w:rsidP="000B69BA">
      <w:pPr>
        <w:jc w:val="center"/>
        <w:rPr>
          <w:rFonts w:cstheme="minorHAnsi"/>
          <w:sz w:val="32"/>
          <w:szCs w:val="32"/>
          <w:lang w:val="en-GB"/>
        </w:rPr>
      </w:pPr>
    </w:p>
    <w:sectPr w:rsidR="000B69BA" w:rsidRPr="000B69BA" w:rsidSect="000B69BA">
      <w:pgSz w:w="16840" w:h="11907" w:orient="landscape" w:code="9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150D40"/>
    <w:multiLevelType w:val="hybridMultilevel"/>
    <w:tmpl w:val="31E6B1FA"/>
    <w:lvl w:ilvl="0" w:tplc="EBD2A024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9926F40"/>
    <w:multiLevelType w:val="hybridMultilevel"/>
    <w:tmpl w:val="68C0F26C"/>
    <w:lvl w:ilvl="0" w:tplc="214CC54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E57CE9"/>
    <w:multiLevelType w:val="hybridMultilevel"/>
    <w:tmpl w:val="1F903ED8"/>
    <w:lvl w:ilvl="0" w:tplc="C5F49DA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9BA"/>
    <w:rsid w:val="000B69BA"/>
    <w:rsid w:val="00174F2E"/>
    <w:rsid w:val="001E7028"/>
    <w:rsid w:val="003F07A2"/>
    <w:rsid w:val="004A6682"/>
    <w:rsid w:val="008F3369"/>
    <w:rsid w:val="009D5968"/>
    <w:rsid w:val="00E907BC"/>
    <w:rsid w:val="00EC1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392F6F"/>
  <w15:chartTrackingRefBased/>
  <w15:docId w15:val="{13156C75-174D-4453-A866-B61BC227F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69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07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5B4A6F63</Template>
  <TotalTime>31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Hassell Primary School</Company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rbrown</dc:creator>
  <cp:keywords/>
  <dc:description/>
  <cp:lastModifiedBy>rbrown</cp:lastModifiedBy>
  <cp:revision>3</cp:revision>
  <dcterms:created xsi:type="dcterms:W3CDTF">2022-12-06T20:44:00Z</dcterms:created>
  <dcterms:modified xsi:type="dcterms:W3CDTF">2022-12-09T10:24:00Z</dcterms:modified>
</cp:coreProperties>
</file>