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DB3" w:rsidRPr="008F793D" w:rsidRDefault="00E20DB3">
      <w:pPr>
        <w:jc w:val="center"/>
        <w:rPr>
          <w:rFonts w:ascii="Comic Sans MS" w:hAnsi="Comic Sans MS"/>
        </w:rPr>
      </w:pPr>
      <w:bookmarkStart w:id="0" w:name="_GoBack"/>
      <w:bookmarkEnd w:id="0"/>
    </w:p>
    <w:tbl>
      <w:tblPr>
        <w:tblStyle w:val="a"/>
        <w:tblW w:w="159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4430"/>
      </w:tblGrid>
      <w:tr w:rsidR="00E20DB3" w:rsidRPr="008F793D" w:rsidTr="008F793D">
        <w:trPr>
          <w:trHeight w:val="420"/>
          <w:jc w:val="center"/>
        </w:trPr>
        <w:tc>
          <w:tcPr>
            <w:tcW w:w="15900" w:type="dxa"/>
            <w:gridSpan w:val="2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8F793D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FFFFFF"/>
                <w:sz w:val="32"/>
                <w:szCs w:val="32"/>
              </w:rPr>
            </w:pPr>
            <w:r w:rsidRPr="00650E1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9264" behindDoc="0" locked="0" layoutInCell="1" allowOverlap="1" wp14:anchorId="1769AA56" wp14:editId="4BB85173">
                  <wp:simplePos x="0" y="0"/>
                  <wp:positionH relativeFrom="margin">
                    <wp:posOffset>-66040</wp:posOffset>
                  </wp:positionH>
                  <wp:positionV relativeFrom="paragraph">
                    <wp:posOffset>-64134</wp:posOffset>
                  </wp:positionV>
                  <wp:extent cx="977899" cy="78105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085" cy="786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D25E5" w:rsidRPr="008F793D">
              <w:rPr>
                <w:rFonts w:ascii="Comic Sans MS" w:hAnsi="Comic Sans MS"/>
                <w:b/>
                <w:color w:val="FFFFFF"/>
              </w:rPr>
              <w:t xml:space="preserve"> </w:t>
            </w:r>
            <w:r w:rsidRPr="008F793D">
              <w:rPr>
                <w:rFonts w:ascii="Comic Sans MS" w:hAnsi="Comic Sans MS"/>
                <w:b/>
                <w:color w:val="FFFFFF"/>
                <w:sz w:val="32"/>
                <w:szCs w:val="32"/>
              </w:rPr>
              <w:t xml:space="preserve">Year 5 </w:t>
            </w:r>
            <w:r w:rsidR="000D25E5" w:rsidRPr="008F793D">
              <w:rPr>
                <w:rFonts w:ascii="Comic Sans MS" w:hAnsi="Comic Sans MS"/>
                <w:b/>
                <w:color w:val="FFFFFF"/>
                <w:sz w:val="32"/>
                <w:szCs w:val="32"/>
              </w:rPr>
              <w:t>Learning Project - TRANSITION</w:t>
            </w:r>
          </w:p>
        </w:tc>
      </w:tr>
      <w:tr w:rsidR="00E20DB3" w:rsidRPr="008F793D">
        <w:trPr>
          <w:trHeight w:val="420"/>
          <w:jc w:val="center"/>
        </w:trPr>
        <w:tc>
          <w:tcPr>
            <w:tcW w:w="159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8F793D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FFFFFF"/>
              </w:rPr>
            </w:pPr>
            <w:r w:rsidRPr="00650E1F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1312" behindDoc="0" locked="0" layoutInCell="1" allowOverlap="1" wp14:anchorId="1769AA56" wp14:editId="4BB85173">
                  <wp:simplePos x="0" y="0"/>
                  <wp:positionH relativeFrom="column">
                    <wp:posOffset>9049385</wp:posOffset>
                  </wp:positionH>
                  <wp:positionV relativeFrom="paragraph">
                    <wp:posOffset>-489585</wp:posOffset>
                  </wp:positionV>
                  <wp:extent cx="977900" cy="800100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81" cy="800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0DB3" w:rsidRPr="008F793D">
        <w:trPr>
          <w:trHeight w:val="420"/>
          <w:jc w:val="center"/>
        </w:trPr>
        <w:tc>
          <w:tcPr>
            <w:tcW w:w="15900" w:type="dxa"/>
            <w:gridSpan w:val="2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8F793D">
              <w:rPr>
                <w:rFonts w:ascii="Comic Sans MS" w:hAnsi="Comic Sans MS"/>
                <w:b/>
                <w:sz w:val="20"/>
                <w:szCs w:val="20"/>
              </w:rPr>
              <w:t>This learning pro</w:t>
            </w:r>
            <w:r w:rsidR="008F793D">
              <w:rPr>
                <w:rFonts w:ascii="Comic Sans MS" w:hAnsi="Comic Sans MS"/>
                <w:b/>
                <w:sz w:val="20"/>
                <w:szCs w:val="20"/>
              </w:rPr>
              <w:t xml:space="preserve">ject focuses on supporting you </w:t>
            </w:r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with transitioning to </w:t>
            </w:r>
            <w:r w:rsidR="008F793D">
              <w:rPr>
                <w:rFonts w:ascii="Comic Sans MS" w:hAnsi="Comic Sans MS"/>
                <w:b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 new class. </w:t>
            </w:r>
          </w:p>
          <w:p w:rsidR="00E20DB3" w:rsidRPr="008F793D" w:rsidRDefault="000D25E5" w:rsidP="008F793D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</w:rPr>
            </w:pPr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It will give </w:t>
            </w:r>
            <w:r w:rsidR="008F793D">
              <w:rPr>
                <w:rFonts w:ascii="Comic Sans MS" w:hAnsi="Comic Sans MS"/>
                <w:b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 the opportunity to reflect on </w:t>
            </w:r>
            <w:r w:rsidR="008F793D">
              <w:rPr>
                <w:rFonts w:ascii="Comic Sans MS" w:hAnsi="Comic Sans MS"/>
                <w:b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 time in </w:t>
            </w:r>
            <w:r w:rsidR="008F793D">
              <w:rPr>
                <w:rFonts w:ascii="Comic Sans MS" w:hAnsi="Comic Sans MS"/>
                <w:b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 current class, discuss </w:t>
            </w:r>
            <w:r w:rsidR="008F793D">
              <w:rPr>
                <w:rFonts w:ascii="Comic Sans MS" w:hAnsi="Comic Sans MS"/>
                <w:b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 favourite memories and achievements whilst also considering </w:t>
            </w:r>
            <w:r w:rsidR="008F793D">
              <w:rPr>
                <w:rFonts w:ascii="Comic Sans MS" w:hAnsi="Comic Sans MS"/>
                <w:b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 hopes and dreams for the next academic year. </w:t>
            </w:r>
          </w:p>
        </w:tc>
      </w:tr>
      <w:tr w:rsidR="00E20DB3" w:rsidRPr="008F793D" w:rsidTr="008F793D">
        <w:trPr>
          <w:trHeight w:val="420"/>
          <w:jc w:val="center"/>
        </w:trPr>
        <w:tc>
          <w:tcPr>
            <w:tcW w:w="15900" w:type="dxa"/>
            <w:gridSpan w:val="2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</w:rPr>
            </w:pPr>
            <w:r w:rsidRPr="008F793D">
              <w:rPr>
                <w:rFonts w:ascii="Comic Sans MS" w:hAnsi="Comic Sans MS"/>
                <w:b/>
              </w:rPr>
              <w:t xml:space="preserve">Transition Activities </w:t>
            </w:r>
          </w:p>
        </w:tc>
      </w:tr>
      <w:tr w:rsidR="00E20DB3" w:rsidRPr="008F793D">
        <w:trPr>
          <w:trHeight w:val="1200"/>
          <w:jc w:val="center"/>
        </w:trPr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8F793D">
              <w:rPr>
                <w:rFonts w:ascii="Comic Sans MS" w:hAnsi="Comic Sans MS"/>
                <w:b/>
                <w:color w:val="FF0000"/>
                <w:sz w:val="16"/>
                <w:szCs w:val="16"/>
              </w:rPr>
              <w:t>MEMORIES</w:t>
            </w:r>
          </w:p>
          <w:p w:rsidR="00E20DB3" w:rsidRPr="008F793D" w:rsidRDefault="000D25E5">
            <w:pPr>
              <w:widowControl w:val="0"/>
              <w:spacing w:line="240" w:lineRule="auto"/>
              <w:rPr>
                <w:rFonts w:ascii="Comic Sans MS" w:hAnsi="Comic Sans MS"/>
                <w:b/>
                <w:color w:val="FF0000"/>
                <w:sz w:val="16"/>
                <w:szCs w:val="16"/>
              </w:rPr>
            </w:pPr>
            <w:r w:rsidRPr="008F793D">
              <w:rPr>
                <w:rFonts w:ascii="Comic Sans MS" w:hAnsi="Comic Sans MS"/>
                <w:b/>
                <w:noProof/>
                <w:color w:val="FF0000"/>
                <w:sz w:val="16"/>
                <w:szCs w:val="16"/>
              </w:rPr>
              <w:drawing>
                <wp:inline distT="114300" distB="114300" distL="114300" distR="114300">
                  <wp:extent cx="676275" cy="50101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010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 w:rsidP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  <w:r w:rsidRPr="000D25E5">
              <w:rPr>
                <w:rFonts w:ascii="Comic Sans MS" w:hAnsi="Comic Sans MS"/>
                <w:sz w:val="20"/>
                <w:szCs w:val="20"/>
              </w:rPr>
              <w:t xml:space="preserve">Starting a new academic year is a time for you to say farewell to current teachers and classmates and hello to many new faces. It is important for you to cherish your favourite memories. 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C</w:t>
            </w:r>
            <w:r w:rsidRPr="008F793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reate a drawing or art piece of </w:t>
            </w: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b/>
                <w:color w:val="FF0000"/>
                <w:sz w:val="20"/>
                <w:szCs w:val="20"/>
              </w:rPr>
              <w:t xml:space="preserve"> special memory</w:t>
            </w:r>
            <w:r w:rsidRPr="008F793D">
              <w:rPr>
                <w:rFonts w:ascii="Comic Sans MS" w:hAnsi="Comic Sans MS"/>
                <w:color w:val="6AA84F"/>
                <w:sz w:val="20"/>
                <w:szCs w:val="20"/>
              </w:rPr>
              <w:t xml:space="preserve"> </w:t>
            </w:r>
            <w:r w:rsidRPr="000D25E5">
              <w:rPr>
                <w:rFonts w:ascii="Comic Sans MS" w:hAnsi="Comic Sans MS"/>
                <w:sz w:val="20"/>
                <w:szCs w:val="20"/>
              </w:rPr>
              <w:t>and frame it in a hand-made photo frame. You may choose to draw a favourite lesson, a funny moment with friends, a school trip, your favourite teacher or a job role you were proud of. You may choose to decorate the photo frame provided or to craft your own using card</w:t>
            </w:r>
            <w:r w:rsidRPr="008F793D">
              <w:rPr>
                <w:rFonts w:ascii="Comic Sans MS" w:hAnsi="Comic Sans MS"/>
                <w:color w:val="6AA84F"/>
                <w:sz w:val="20"/>
                <w:szCs w:val="20"/>
              </w:rPr>
              <w:t xml:space="preserve">. </w:t>
            </w:r>
            <w:hyperlink r:id="rId7">
              <w:r w:rsidRPr="008F793D">
                <w:rPr>
                  <w:rFonts w:ascii="Comic Sans MS" w:hAnsi="Comic Sans MS"/>
                  <w:color w:val="0000FF"/>
                  <w:sz w:val="20"/>
                  <w:szCs w:val="20"/>
                  <w:u w:val="single"/>
                </w:rPr>
                <w:t>Click here for photo frame ideas</w:t>
              </w:r>
            </w:hyperlink>
            <w:r w:rsidRPr="008F793D">
              <w:rPr>
                <w:rFonts w:ascii="Comic Sans MS" w:hAnsi="Comic Sans MS"/>
                <w:color w:val="6AA84F"/>
                <w:sz w:val="20"/>
                <w:szCs w:val="20"/>
              </w:rPr>
              <w:t xml:space="preserve">. 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Share at </w:t>
            </w:r>
            <w:r w:rsidRPr="008F793D">
              <w:rPr>
                <w:rFonts w:ascii="Comic Sans MS" w:hAnsi="Comic Sans MS"/>
                <w:b/>
                <w:sz w:val="20"/>
                <w:szCs w:val="20"/>
              </w:rPr>
              <w:t>#</w:t>
            </w:r>
            <w:proofErr w:type="spellStart"/>
            <w:r w:rsidRPr="008F793D">
              <w:rPr>
                <w:rFonts w:ascii="Comic Sans MS" w:hAnsi="Comic Sans MS"/>
                <w:b/>
                <w:sz w:val="20"/>
                <w:szCs w:val="20"/>
              </w:rPr>
              <w:t>TheLearningProjects</w:t>
            </w:r>
            <w:proofErr w:type="spellEnd"/>
            <w:r w:rsidRPr="008F793D">
              <w:rPr>
                <w:rFonts w:ascii="Comic Sans MS" w:hAnsi="Comic Sans MS"/>
                <w:b/>
                <w:sz w:val="20"/>
                <w:szCs w:val="20"/>
              </w:rPr>
              <w:t xml:space="preserve">. </w:t>
            </w:r>
          </w:p>
        </w:tc>
      </w:tr>
      <w:tr w:rsidR="00E20DB3" w:rsidRPr="008F793D">
        <w:trPr>
          <w:trHeight w:val="400"/>
          <w:jc w:val="center"/>
        </w:trPr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FF9900"/>
                <w:sz w:val="13"/>
                <w:szCs w:val="13"/>
              </w:rPr>
            </w:pPr>
            <w:r w:rsidRPr="008F793D">
              <w:rPr>
                <w:rFonts w:ascii="Comic Sans MS" w:hAnsi="Comic Sans MS"/>
                <w:b/>
                <w:color w:val="FF9900"/>
                <w:sz w:val="13"/>
                <w:szCs w:val="13"/>
              </w:rPr>
              <w:t>ACHIEVEMENTS</w:t>
            </w:r>
          </w:p>
          <w:p w:rsidR="00E20DB3" w:rsidRPr="008F793D" w:rsidRDefault="00E20D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b/>
                <w:color w:val="FF9900"/>
                <w:sz w:val="13"/>
                <w:szCs w:val="13"/>
              </w:rPr>
            </w:pPr>
          </w:p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FF9900"/>
                <w:sz w:val="18"/>
                <w:szCs w:val="18"/>
              </w:rPr>
            </w:pPr>
            <w:r w:rsidRPr="008F793D">
              <w:rPr>
                <w:rFonts w:ascii="Comic Sans MS" w:hAnsi="Comic Sans MS"/>
                <w:b/>
                <w:noProof/>
                <w:color w:val="FF9900"/>
                <w:sz w:val="13"/>
                <w:szCs w:val="13"/>
              </w:rPr>
              <w:drawing>
                <wp:inline distT="114300" distB="114300" distL="114300" distR="114300">
                  <wp:extent cx="441915" cy="428625"/>
                  <wp:effectExtent l="0" t="0" r="0" b="0"/>
                  <wp:docPr id="1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15" cy="4286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0D25E5" w:rsidRDefault="000D25E5" w:rsidP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You are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unique and special. Over th</w:t>
            </w:r>
            <w:r>
              <w:rPr>
                <w:rFonts w:ascii="Comic Sans MS" w:hAnsi="Comic Sans MS"/>
                <w:sz w:val="20"/>
                <w:szCs w:val="20"/>
              </w:rPr>
              <w:t xml:space="preserve">e course of the last year, you 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will have achieved so much. Whether that’s learning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times tables, swimming without armbands or having the confidence to put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hand up in class and offer an answer. Remind your</w:t>
            </w:r>
            <w:r>
              <w:rPr>
                <w:rFonts w:ascii="Comic Sans MS" w:hAnsi="Comic Sans MS"/>
                <w:sz w:val="20"/>
                <w:szCs w:val="20"/>
              </w:rPr>
              <w:t>self t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hat an achievement is something that has been accomplished through </w:t>
            </w:r>
            <w:r w:rsidRPr="000D25E5">
              <w:rPr>
                <w:rFonts w:ascii="Comic Sans MS" w:hAnsi="Comic Sans MS"/>
                <w:b/>
                <w:color w:val="FF9900"/>
                <w:sz w:val="20"/>
                <w:szCs w:val="20"/>
              </w:rPr>
              <w:t>great effort, skill, perseverance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or </w:t>
            </w:r>
            <w:r w:rsidRPr="000D25E5">
              <w:rPr>
                <w:rFonts w:ascii="Comic Sans MS" w:hAnsi="Comic Sans MS"/>
                <w:b/>
                <w:color w:val="FF9900"/>
                <w:sz w:val="20"/>
                <w:szCs w:val="20"/>
              </w:rPr>
              <w:t>courage</w:t>
            </w:r>
            <w:r>
              <w:rPr>
                <w:rFonts w:ascii="Comic Sans MS" w:hAnsi="Comic Sans MS"/>
                <w:sz w:val="20"/>
                <w:szCs w:val="20"/>
              </w:rPr>
              <w:t>. M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ind map all of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achievements this year, both in school and outside of school. Look at the mind map </w:t>
            </w:r>
            <w:r>
              <w:rPr>
                <w:rFonts w:ascii="Comic Sans MS" w:hAnsi="Comic Sans MS"/>
                <w:sz w:val="20"/>
                <w:szCs w:val="20"/>
              </w:rPr>
              <w:t>and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identify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greatest achiev</w:t>
            </w:r>
            <w:r>
              <w:rPr>
                <w:rFonts w:ascii="Comic Sans MS" w:hAnsi="Comic Sans MS"/>
                <w:sz w:val="20"/>
                <w:szCs w:val="20"/>
              </w:rPr>
              <w:t>ement, w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rite about this special achievement. How did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accomplish this? What barriers did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face? Who helped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? </w:t>
            </w:r>
            <w:r>
              <w:rPr>
                <w:rFonts w:ascii="Comic Sans MS" w:hAnsi="Comic Sans MS"/>
                <w:sz w:val="20"/>
                <w:szCs w:val="20"/>
              </w:rPr>
              <w:t>R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ecord this as a story featuring </w:t>
            </w:r>
            <w:r>
              <w:rPr>
                <w:rFonts w:ascii="Comic Sans MS" w:hAnsi="Comic Sans MS"/>
                <w:sz w:val="20"/>
                <w:szCs w:val="20"/>
              </w:rPr>
              <w:t>yourself</w:t>
            </w:r>
            <w:r w:rsidRPr="000D25E5">
              <w:rPr>
                <w:rFonts w:ascii="Comic Sans MS" w:hAnsi="Comic Sans MS"/>
                <w:sz w:val="20"/>
                <w:szCs w:val="20"/>
              </w:rPr>
              <w:t xml:space="preserve"> as the main character, a newspaper report or even write a rap! </w:t>
            </w:r>
          </w:p>
        </w:tc>
      </w:tr>
      <w:tr w:rsidR="00E20DB3" w:rsidRPr="008F793D">
        <w:trPr>
          <w:trHeight w:val="1170"/>
          <w:jc w:val="center"/>
        </w:trPr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38761D"/>
                <w:sz w:val="16"/>
                <w:szCs w:val="16"/>
              </w:rPr>
            </w:pPr>
            <w:r w:rsidRPr="008F793D">
              <w:rPr>
                <w:rFonts w:ascii="Comic Sans MS" w:hAnsi="Comic Sans MS"/>
                <w:b/>
                <w:color w:val="38761D"/>
                <w:sz w:val="16"/>
                <w:szCs w:val="16"/>
              </w:rPr>
              <w:t>SAYING FAREWELL</w:t>
            </w:r>
            <w:r w:rsidRPr="008F793D">
              <w:rPr>
                <w:rFonts w:ascii="Comic Sans MS" w:hAnsi="Comic Sans MS"/>
                <w:b/>
                <w:noProof/>
                <w:color w:val="38761D"/>
                <w:sz w:val="16"/>
                <w:szCs w:val="16"/>
              </w:rPr>
              <w:drawing>
                <wp:inline distT="114300" distB="114300" distL="114300" distR="114300">
                  <wp:extent cx="685800" cy="636270"/>
                  <wp:effectExtent l="0" t="0" r="0" b="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6362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8F793D">
              <w:rPr>
                <w:rFonts w:ascii="Comic Sans MS" w:hAnsi="Comic Sans MS"/>
                <w:sz w:val="20"/>
                <w:szCs w:val="20"/>
              </w:rPr>
              <w:t xml:space="preserve">Ending the academic year can be a time that is full of </w:t>
            </w:r>
            <w:r>
              <w:rPr>
                <w:rFonts w:ascii="Comic Sans MS" w:hAnsi="Comic Sans MS"/>
                <w:sz w:val="20"/>
                <w:szCs w:val="20"/>
              </w:rPr>
              <w:t>mixed emotions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. However, whilst many aspects of school life change, many remain the same too. Spend some time with your </w:t>
            </w:r>
            <w:r>
              <w:rPr>
                <w:rFonts w:ascii="Comic Sans MS" w:hAnsi="Comic Sans MS"/>
                <w:sz w:val="20"/>
                <w:szCs w:val="20"/>
              </w:rPr>
              <w:t>parents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discussing all of the </w:t>
            </w:r>
            <w:r w:rsidRPr="008F793D">
              <w:rPr>
                <w:rFonts w:ascii="Comic Sans MS" w:hAnsi="Comic Sans MS"/>
                <w:b/>
                <w:color w:val="6AA84F"/>
                <w:sz w:val="20"/>
                <w:szCs w:val="20"/>
              </w:rPr>
              <w:t xml:space="preserve">similarities and differences 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between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current class and the new class that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will be going into. For example,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lunchtime </w:t>
            </w:r>
            <w:r>
              <w:rPr>
                <w:rFonts w:ascii="Comic Sans MS" w:hAnsi="Comic Sans MS"/>
                <w:sz w:val="20"/>
                <w:szCs w:val="20"/>
              </w:rPr>
              <w:t>will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remain the same or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will now get to learn how to play the ukulele. F</w:t>
            </w:r>
            <w:r>
              <w:rPr>
                <w:rFonts w:ascii="Comic Sans MS" w:hAnsi="Comic Sans MS"/>
                <w:sz w:val="20"/>
                <w:szCs w:val="20"/>
              </w:rPr>
              <w:t>ollowing this,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record the similarities and differences using the table </w:t>
            </w:r>
            <w:r w:rsidR="00E47241">
              <w:rPr>
                <w:rFonts w:ascii="Comic Sans MS" w:hAnsi="Comic Sans MS"/>
                <w:sz w:val="20"/>
                <w:szCs w:val="20"/>
              </w:rPr>
              <w:t>on the next page.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00E20DB3" w:rsidRPr="008F793D" w:rsidRDefault="000D25E5" w:rsidP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  <w:r w:rsidRPr="008F793D">
              <w:rPr>
                <w:rFonts w:ascii="Comic Sans MS" w:hAnsi="Comic Sans MS"/>
                <w:sz w:val="20"/>
                <w:szCs w:val="20"/>
              </w:rPr>
              <w:t xml:space="preserve">A new year is also a great time to make </w:t>
            </w:r>
            <w:r w:rsidRPr="008F793D">
              <w:rPr>
                <w:rFonts w:ascii="Comic Sans MS" w:hAnsi="Comic Sans MS"/>
                <w:b/>
                <w:color w:val="6AA84F"/>
                <w:sz w:val="20"/>
                <w:szCs w:val="20"/>
              </w:rPr>
              <w:t>new friends</w:t>
            </w:r>
            <w:r>
              <w:rPr>
                <w:rFonts w:ascii="Comic Sans MS" w:hAnsi="Comic Sans MS"/>
                <w:sz w:val="20"/>
                <w:szCs w:val="20"/>
              </w:rPr>
              <w:t xml:space="preserve">. Can you </w:t>
            </w:r>
            <w:r w:rsidRPr="008F793D">
              <w:rPr>
                <w:rFonts w:ascii="Comic Sans MS" w:hAnsi="Comic Sans MS"/>
                <w:sz w:val="20"/>
                <w:szCs w:val="20"/>
              </w:rPr>
              <w:t>create a poster that illustrates top tips for making</w:t>
            </w:r>
            <w:r>
              <w:rPr>
                <w:rFonts w:ascii="Comic Sans MS" w:hAnsi="Comic Sans MS"/>
                <w:sz w:val="20"/>
                <w:szCs w:val="20"/>
              </w:rPr>
              <w:t xml:space="preserve"> friends and showing kindness? 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could speak to family members or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own friends to gather some ideas first. </w:t>
            </w:r>
          </w:p>
        </w:tc>
      </w:tr>
      <w:tr w:rsidR="00E20DB3" w:rsidRPr="008F793D">
        <w:trPr>
          <w:trHeight w:val="400"/>
          <w:jc w:val="center"/>
        </w:trPr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0000FF"/>
                <w:sz w:val="14"/>
                <w:szCs w:val="14"/>
              </w:rPr>
            </w:pPr>
            <w:r w:rsidRPr="008F793D">
              <w:rPr>
                <w:rFonts w:ascii="Comic Sans MS" w:hAnsi="Comic Sans MS"/>
                <w:b/>
                <w:color w:val="0000FF"/>
                <w:sz w:val="14"/>
                <w:szCs w:val="14"/>
              </w:rPr>
              <w:t>INDIVIDUAL QUALITIES</w:t>
            </w:r>
          </w:p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0000FF"/>
                <w:sz w:val="16"/>
                <w:szCs w:val="16"/>
              </w:rPr>
            </w:pPr>
            <w:r w:rsidRPr="008F793D">
              <w:rPr>
                <w:rFonts w:ascii="Comic Sans MS" w:hAnsi="Comic Sans MS"/>
                <w:b/>
                <w:noProof/>
                <w:color w:val="0000FF"/>
                <w:sz w:val="16"/>
                <w:szCs w:val="16"/>
              </w:rPr>
              <w:drawing>
                <wp:inline distT="114300" distB="114300" distL="114300" distR="114300">
                  <wp:extent cx="676275" cy="422910"/>
                  <wp:effectExtent l="0" t="0" r="0" b="0"/>
                  <wp:docPr id="8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4229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 w:rsidP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8F793D">
              <w:rPr>
                <w:rFonts w:ascii="Comic Sans MS" w:hAnsi="Comic Sans MS"/>
                <w:sz w:val="20"/>
                <w:szCs w:val="20"/>
              </w:rPr>
              <w:t>Art can be a great tool for self-exploration and s</w:t>
            </w:r>
            <w:r>
              <w:rPr>
                <w:rFonts w:ascii="Comic Sans MS" w:hAnsi="Comic Sans MS"/>
                <w:sz w:val="20"/>
                <w:szCs w:val="20"/>
              </w:rPr>
              <w:t>elf-expression. C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reate a piece of artwork which represents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8F793D">
              <w:rPr>
                <w:rFonts w:ascii="Comic Sans MS" w:hAnsi="Comic Sans MS"/>
                <w:b/>
                <w:color w:val="0000FF"/>
                <w:sz w:val="20"/>
                <w:szCs w:val="20"/>
              </w:rPr>
              <w:t>personality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and highlights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individual qualities. This could be a picture or something more abstract using ma</w:t>
            </w:r>
            <w:r>
              <w:rPr>
                <w:rFonts w:ascii="Comic Sans MS" w:hAnsi="Comic Sans MS"/>
                <w:sz w:val="20"/>
                <w:szCs w:val="20"/>
              </w:rPr>
              <w:t xml:space="preserve">terials available at home. You 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may find listening to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favourite music encourages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own expression. On</w:t>
            </w:r>
            <w:r>
              <w:rPr>
                <w:rFonts w:ascii="Comic Sans MS" w:hAnsi="Comic Sans MS"/>
                <w:sz w:val="20"/>
                <w:szCs w:val="20"/>
              </w:rPr>
              <w:t xml:space="preserve">ce completed, 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discuss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artwork with you</w:t>
            </w:r>
            <w:r>
              <w:rPr>
                <w:rFonts w:ascii="Comic Sans MS" w:hAnsi="Comic Sans MS"/>
                <w:sz w:val="20"/>
                <w:szCs w:val="20"/>
              </w:rPr>
              <w:t>r parents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. What did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want to represent in this piece? How did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try to show off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personality through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artwork?</w:t>
            </w:r>
          </w:p>
        </w:tc>
      </w:tr>
      <w:tr w:rsidR="00E20DB3" w:rsidRPr="008F793D">
        <w:trPr>
          <w:trHeight w:val="400"/>
          <w:jc w:val="center"/>
        </w:trPr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9900FF"/>
                <w:sz w:val="16"/>
                <w:szCs w:val="16"/>
              </w:rPr>
            </w:pPr>
            <w:r w:rsidRPr="008F793D">
              <w:rPr>
                <w:rFonts w:ascii="Comic Sans MS" w:hAnsi="Comic Sans MS"/>
                <w:b/>
                <w:color w:val="9900FF"/>
                <w:sz w:val="16"/>
                <w:szCs w:val="16"/>
              </w:rPr>
              <w:t>GOAL SETTING</w:t>
            </w:r>
          </w:p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hAnsi="Comic Sans MS"/>
                <w:b/>
                <w:color w:val="9900FF"/>
                <w:sz w:val="16"/>
                <w:szCs w:val="16"/>
              </w:rPr>
            </w:pPr>
            <w:r w:rsidRPr="008F793D">
              <w:rPr>
                <w:rFonts w:ascii="Comic Sans MS" w:hAnsi="Comic Sans MS"/>
                <w:b/>
                <w:noProof/>
                <w:color w:val="9900FF"/>
                <w:sz w:val="16"/>
                <w:szCs w:val="16"/>
              </w:rPr>
              <w:drawing>
                <wp:inline distT="114300" distB="114300" distL="114300" distR="114300">
                  <wp:extent cx="676275" cy="38862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3886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 w:rsidP="00E4724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b/>
                <w:sz w:val="20"/>
                <w:szCs w:val="20"/>
              </w:rPr>
            </w:pPr>
            <w:r w:rsidRPr="008F793D">
              <w:rPr>
                <w:rFonts w:ascii="Comic Sans MS" w:hAnsi="Comic Sans MS"/>
                <w:sz w:val="20"/>
                <w:szCs w:val="20"/>
              </w:rPr>
              <w:t>Setting goa</w:t>
            </w:r>
            <w:r>
              <w:rPr>
                <w:rFonts w:ascii="Comic Sans MS" w:hAnsi="Comic Sans MS"/>
                <w:sz w:val="20"/>
                <w:szCs w:val="20"/>
              </w:rPr>
              <w:t xml:space="preserve">ls is an excellent way for you 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to try and achieve things that </w:t>
            </w:r>
            <w:r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might not think is possible. G</w:t>
            </w:r>
            <w:r>
              <w:rPr>
                <w:rFonts w:ascii="Comic Sans MS" w:hAnsi="Comic Sans MS"/>
                <w:sz w:val="20"/>
                <w:szCs w:val="20"/>
              </w:rPr>
              <w:t xml:space="preserve">oal setting will also help you 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to improve </w:t>
            </w:r>
            <w:r>
              <w:rPr>
                <w:rFonts w:ascii="Comic Sans MS" w:hAnsi="Comic Sans MS"/>
                <w:sz w:val="20"/>
                <w:szCs w:val="20"/>
              </w:rPr>
              <w:t>your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8F793D">
              <w:rPr>
                <w:rFonts w:ascii="Comic Sans MS" w:hAnsi="Comic Sans MS"/>
                <w:b/>
                <w:color w:val="9900FF"/>
                <w:sz w:val="20"/>
                <w:szCs w:val="20"/>
              </w:rPr>
              <w:t>confidence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and </w:t>
            </w:r>
            <w:r w:rsidRPr="008F793D">
              <w:rPr>
                <w:rFonts w:ascii="Comic Sans MS" w:hAnsi="Comic Sans MS"/>
                <w:b/>
                <w:color w:val="9900FF"/>
                <w:sz w:val="20"/>
                <w:szCs w:val="20"/>
              </w:rPr>
              <w:t>self-esteem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when </w:t>
            </w:r>
            <w:r w:rsidR="00E47241"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see that </w:t>
            </w:r>
            <w:r w:rsidR="00E47241"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can achieve the target </w:t>
            </w:r>
            <w:r w:rsidR="00E47241">
              <w:rPr>
                <w:rFonts w:ascii="Comic Sans MS" w:hAnsi="Comic Sans MS"/>
                <w:sz w:val="20"/>
                <w:szCs w:val="20"/>
              </w:rPr>
              <w:t>you’ve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set. Create a ‘</w:t>
            </w:r>
            <w:r w:rsidRPr="008F793D">
              <w:rPr>
                <w:rFonts w:ascii="Comic Sans MS" w:hAnsi="Comic Sans MS"/>
                <w:b/>
                <w:color w:val="9900FF"/>
                <w:sz w:val="20"/>
                <w:szCs w:val="20"/>
              </w:rPr>
              <w:t>Wheel of Fortune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’ (see below). Use the headings: Learning, Friendships, Physical Challenge, Wellbeing and Family. Under </w:t>
            </w:r>
            <w:r w:rsidR="00E47241">
              <w:rPr>
                <w:rFonts w:ascii="Comic Sans MS" w:hAnsi="Comic Sans MS"/>
                <w:sz w:val="20"/>
                <w:szCs w:val="20"/>
              </w:rPr>
              <w:t xml:space="preserve">each heading, 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write a goal thinking carefully about how long it will take to achieve each goal, who or what can help </w:t>
            </w:r>
            <w:r w:rsidR="00E47241"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and any difficulties </w:t>
            </w:r>
            <w:r w:rsidR="00E47241">
              <w:rPr>
                <w:rFonts w:ascii="Comic Sans MS" w:hAnsi="Comic Sans MS"/>
                <w:sz w:val="20"/>
                <w:szCs w:val="20"/>
              </w:rPr>
              <w:t>you</w:t>
            </w:r>
            <w:r w:rsidRPr="008F793D">
              <w:rPr>
                <w:rFonts w:ascii="Comic Sans MS" w:hAnsi="Comic Sans MS"/>
                <w:sz w:val="20"/>
                <w:szCs w:val="20"/>
              </w:rPr>
              <w:t xml:space="preserve"> may have to overcome. </w:t>
            </w:r>
          </w:p>
        </w:tc>
      </w:tr>
    </w:tbl>
    <w:tbl>
      <w:tblPr>
        <w:tblStyle w:val="a0"/>
        <w:tblW w:w="1582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68"/>
        <w:gridCol w:w="3570"/>
        <w:gridCol w:w="3180"/>
        <w:gridCol w:w="2865"/>
        <w:gridCol w:w="3045"/>
      </w:tblGrid>
      <w:tr w:rsidR="00E20DB3" w:rsidRPr="008F793D" w:rsidTr="008F793D">
        <w:trPr>
          <w:jc w:val="center"/>
        </w:trPr>
        <w:tc>
          <w:tcPr>
            <w:tcW w:w="15828" w:type="dxa"/>
            <w:gridSpan w:val="5"/>
            <w:tcBorders>
              <w:top w:val="single" w:sz="16" w:space="0" w:color="434343"/>
              <w:left w:val="single" w:sz="16" w:space="0" w:color="434343"/>
              <w:bottom w:val="single" w:sz="8" w:space="0" w:color="000000"/>
            </w:tcBorders>
            <w:shd w:val="clear" w:color="auto" w:fill="0070C0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8F793D">
              <w:rPr>
                <w:rFonts w:ascii="Comic Sans MS" w:hAnsi="Comic Sans MS"/>
                <w:b/>
                <w:color w:val="FFFFFF"/>
                <w:sz w:val="24"/>
                <w:szCs w:val="24"/>
              </w:rPr>
              <w:lastRenderedPageBreak/>
              <w:t xml:space="preserve"> </w:t>
            </w:r>
            <w:r w:rsidRPr="008F793D">
              <w:rPr>
                <w:rFonts w:ascii="Comic Sans MS" w:hAnsi="Comic Sans MS"/>
                <w:b/>
                <w:sz w:val="24"/>
                <w:szCs w:val="24"/>
              </w:rPr>
              <w:t>Year 5- Transition Learning Project</w:t>
            </w:r>
          </w:p>
        </w:tc>
      </w:tr>
      <w:tr w:rsidR="00E20DB3" w:rsidRPr="008F793D" w:rsidTr="008F793D">
        <w:trPr>
          <w:trHeight w:val="390"/>
          <w:jc w:val="center"/>
        </w:trPr>
        <w:tc>
          <w:tcPr>
            <w:tcW w:w="15828" w:type="dxa"/>
            <w:gridSpan w:val="5"/>
            <w:tcBorders>
              <w:top w:val="single" w:sz="8" w:space="0" w:color="000000"/>
              <w:left w:val="single" w:sz="16" w:space="0" w:color="434343"/>
              <w:bottom w:val="single" w:sz="8" w:space="0" w:color="000000"/>
            </w:tcBorders>
            <w:shd w:val="clear" w:color="auto" w:fill="0070C0"/>
            <w:tcMar>
              <w:top w:w="140" w:type="dxa"/>
              <w:left w:w="140" w:type="dxa"/>
              <w:bottom w:w="140" w:type="dxa"/>
              <w:right w:w="140" w:type="dxa"/>
            </w:tcMar>
          </w:tcPr>
          <w:p w:rsidR="00E20DB3" w:rsidRPr="008F793D" w:rsidRDefault="000D25E5" w:rsidP="00E47241">
            <w:pPr>
              <w:widowControl w:val="0"/>
              <w:spacing w:line="240" w:lineRule="auto"/>
              <w:jc w:val="center"/>
              <w:rPr>
                <w:rFonts w:ascii="Comic Sans MS" w:hAnsi="Comic Sans MS"/>
              </w:rPr>
            </w:pPr>
            <w:r w:rsidRPr="008F793D">
              <w:rPr>
                <w:rFonts w:ascii="Comic Sans MS" w:hAnsi="Comic Sans MS"/>
              </w:rPr>
              <w:t>B</w:t>
            </w:r>
            <w:r w:rsidR="008F793D">
              <w:rPr>
                <w:rFonts w:ascii="Comic Sans MS" w:hAnsi="Comic Sans MS"/>
              </w:rPr>
              <w:t xml:space="preserve">elow are some ideas of how you </w:t>
            </w:r>
            <w:r w:rsidRPr="008F793D">
              <w:rPr>
                <w:rFonts w:ascii="Comic Sans MS" w:hAnsi="Comic Sans MS"/>
              </w:rPr>
              <w:t xml:space="preserve">could set out </w:t>
            </w:r>
            <w:r w:rsidR="00E47241">
              <w:rPr>
                <w:rFonts w:ascii="Comic Sans MS" w:hAnsi="Comic Sans MS"/>
              </w:rPr>
              <w:t>your</w:t>
            </w:r>
            <w:r w:rsidRPr="008F793D">
              <w:rPr>
                <w:rFonts w:ascii="Comic Sans MS" w:hAnsi="Comic Sans MS"/>
              </w:rPr>
              <w:t xml:space="preserve"> work.</w:t>
            </w:r>
          </w:p>
        </w:tc>
      </w:tr>
      <w:tr w:rsidR="00E20DB3" w:rsidRPr="008F793D">
        <w:trPr>
          <w:trHeight w:val="440"/>
          <w:jc w:val="center"/>
        </w:trPr>
        <w:tc>
          <w:tcPr>
            <w:tcW w:w="3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eastAsia="Architects Daughter" w:hAnsi="Comic Sans MS" w:cs="Architects Daughter"/>
              </w:rPr>
            </w:pPr>
            <w:r w:rsidRPr="008F793D">
              <w:rPr>
                <w:rFonts w:ascii="Comic Sans MS" w:hAnsi="Comic Sans MS"/>
                <w:b/>
                <w:color w:val="FF0000"/>
              </w:rPr>
              <w:t>MEMORIES</w:t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eastAsia="Architects Daughter" w:hAnsi="Comic Sans MS" w:cs="Architects Daughter"/>
              </w:rPr>
            </w:pPr>
            <w:r w:rsidRPr="008F793D">
              <w:rPr>
                <w:rFonts w:ascii="Comic Sans MS" w:hAnsi="Comic Sans MS"/>
                <w:b/>
                <w:color w:val="FF9900"/>
              </w:rPr>
              <w:t>ACHIEVEMENTS</w:t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eastAsia="Architects Daughter" w:hAnsi="Comic Sans MS" w:cs="Architects Daughter"/>
              </w:rPr>
            </w:pPr>
            <w:r w:rsidRPr="008F793D">
              <w:rPr>
                <w:rFonts w:ascii="Comic Sans MS" w:hAnsi="Comic Sans MS"/>
                <w:b/>
                <w:color w:val="38761D"/>
              </w:rPr>
              <w:t>SAYING FAREWELL</w:t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eastAsia="Architects Daughter" w:hAnsi="Comic Sans MS" w:cs="Architects Daughter"/>
              </w:rPr>
            </w:pPr>
            <w:r w:rsidRPr="008F793D">
              <w:rPr>
                <w:rFonts w:ascii="Comic Sans MS" w:hAnsi="Comic Sans MS"/>
                <w:b/>
                <w:color w:val="0000FF"/>
              </w:rPr>
              <w:t>INDIVIDUAL QUALITIES</w:t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eastAsia="Architects Daughter" w:hAnsi="Comic Sans MS" w:cs="Architects Daughter"/>
              </w:rPr>
            </w:pPr>
            <w:r w:rsidRPr="008F793D">
              <w:rPr>
                <w:rFonts w:ascii="Comic Sans MS" w:hAnsi="Comic Sans MS"/>
                <w:b/>
                <w:color w:val="9900FF"/>
              </w:rPr>
              <w:t>GOAL SETTING</w:t>
            </w:r>
          </w:p>
        </w:tc>
      </w:tr>
      <w:tr w:rsidR="00E20DB3" w:rsidRPr="008F793D">
        <w:trPr>
          <w:trHeight w:val="440"/>
          <w:jc w:val="center"/>
        </w:trPr>
        <w:tc>
          <w:tcPr>
            <w:tcW w:w="31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Architects Daughter" w:hAnsi="Comic Sans MS" w:cs="Architects Daughter"/>
                <w:sz w:val="24"/>
                <w:szCs w:val="24"/>
              </w:rPr>
            </w:pPr>
            <w:r w:rsidRPr="008F793D">
              <w:rPr>
                <w:rFonts w:ascii="Comic Sans MS" w:eastAsia="Architects Daughter" w:hAnsi="Comic Sans MS" w:cs="Architects Daughter"/>
                <w:noProof/>
                <w:sz w:val="24"/>
                <w:szCs w:val="24"/>
              </w:rPr>
              <w:drawing>
                <wp:inline distT="19050" distB="19050" distL="19050" distR="19050">
                  <wp:extent cx="1876425" cy="3495675"/>
                  <wp:effectExtent l="0" t="0" r="9525" b="9525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3495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Architects Daughter" w:hAnsi="Comic Sans MS" w:cs="Architects Daughter"/>
                <w:sz w:val="24"/>
                <w:szCs w:val="24"/>
              </w:rPr>
            </w:pPr>
            <w:r w:rsidRPr="008F793D">
              <w:rPr>
                <w:rFonts w:ascii="Comic Sans MS" w:eastAsia="Architects Daughter" w:hAnsi="Comic Sans MS" w:cs="Architects Daughter"/>
                <w:noProof/>
                <w:sz w:val="24"/>
                <w:szCs w:val="24"/>
              </w:rPr>
              <w:drawing>
                <wp:inline distT="114300" distB="114300" distL="114300" distR="114300">
                  <wp:extent cx="2056402" cy="1695450"/>
                  <wp:effectExtent l="25400" t="25400" r="25400" b="25400"/>
                  <wp:docPr id="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l="12079" t="11403" r="32198" b="29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402" cy="16954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99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793D">
              <w:rPr>
                <w:rFonts w:ascii="Comic Sans MS" w:eastAsia="Architects Daughter" w:hAnsi="Comic Sans MS" w:cs="Architects Daughter"/>
                <w:sz w:val="24"/>
                <w:szCs w:val="24"/>
              </w:rPr>
              <w:t xml:space="preserve"> </w:t>
            </w:r>
          </w:p>
          <w:p w:rsidR="00E20DB3" w:rsidRPr="008F793D" w:rsidRDefault="000D25E5">
            <w:pPr>
              <w:widowControl w:val="0"/>
              <w:spacing w:line="240" w:lineRule="auto"/>
              <w:rPr>
                <w:rFonts w:ascii="Comic Sans MS" w:eastAsia="Architects Daughter" w:hAnsi="Comic Sans MS" w:cs="Architects Daughter"/>
                <w:sz w:val="24"/>
                <w:szCs w:val="24"/>
              </w:rPr>
            </w:pPr>
            <w:r w:rsidRPr="008F793D">
              <w:rPr>
                <w:rFonts w:ascii="Comic Sans MS" w:eastAsia="Architects Daughter" w:hAnsi="Comic Sans MS" w:cs="Architects Daughter"/>
                <w:noProof/>
                <w:sz w:val="24"/>
                <w:szCs w:val="24"/>
              </w:rPr>
              <w:drawing>
                <wp:inline distT="114300" distB="114300" distL="114300" distR="114300">
                  <wp:extent cx="2080215" cy="1733550"/>
                  <wp:effectExtent l="25400" t="25400" r="25400" b="25400"/>
                  <wp:docPr id="1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l="35853" t="20386" r="36330" b="156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15" cy="17335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99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rPr>
                <w:rFonts w:ascii="Comic Sans MS" w:eastAsia="Architects Daughter" w:hAnsi="Comic Sans MS" w:cs="Architects Daughter"/>
                <w:sz w:val="24"/>
                <w:szCs w:val="24"/>
              </w:rPr>
            </w:pPr>
            <w:r w:rsidRPr="008F793D">
              <w:rPr>
                <w:rFonts w:ascii="Comic Sans MS" w:eastAsia="Architects Daughter" w:hAnsi="Comic Sans MS" w:cs="Architects Daughter"/>
                <w:noProof/>
                <w:sz w:val="24"/>
                <w:szCs w:val="24"/>
              </w:rPr>
              <w:drawing>
                <wp:inline distT="114300" distB="114300" distL="114300" distR="114300">
                  <wp:extent cx="1868170" cy="3524250"/>
                  <wp:effectExtent l="0" t="0" r="0" b="0"/>
                  <wp:docPr id="1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l="6131" t="4246" r="4545" b="97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760" cy="352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Architects Daughter" w:hAnsi="Comic Sans MS" w:cs="Architects Daughter"/>
                <w:sz w:val="24"/>
                <w:szCs w:val="24"/>
              </w:rPr>
            </w:pPr>
            <w:r w:rsidRPr="008F793D">
              <w:rPr>
                <w:rFonts w:ascii="Comic Sans MS" w:eastAsia="Architects Daughter" w:hAnsi="Comic Sans MS" w:cs="Architects Daughter"/>
                <w:noProof/>
                <w:sz w:val="24"/>
                <w:szCs w:val="24"/>
              </w:rPr>
              <w:drawing>
                <wp:inline distT="19050" distB="19050" distL="19050" distR="19050">
                  <wp:extent cx="1685925" cy="3514725"/>
                  <wp:effectExtent l="0" t="0" r="9525" b="9525"/>
                  <wp:docPr id="9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 t="13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3514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Architects Daughter" w:hAnsi="Comic Sans MS" w:cs="Architects Daughter"/>
                <w:sz w:val="24"/>
                <w:szCs w:val="24"/>
              </w:rPr>
            </w:pPr>
            <w:r w:rsidRPr="008F793D">
              <w:rPr>
                <w:rFonts w:ascii="Comic Sans MS" w:eastAsia="Architects Daughter" w:hAnsi="Comic Sans MS" w:cs="Architects Daughter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3514725"/>
                  <wp:effectExtent l="0" t="0" r="0" b="9525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l="29537" t="22803" r="29314" b="7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514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0DB3" w:rsidRPr="008F793D" w:rsidTr="008F793D">
        <w:trPr>
          <w:trHeight w:val="420"/>
          <w:jc w:val="center"/>
        </w:trPr>
        <w:tc>
          <w:tcPr>
            <w:tcW w:w="15828" w:type="dxa"/>
            <w:gridSpan w:val="5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eastAsia="Architects Daughter" w:hAnsi="Comic Sans MS" w:cs="Architects Daughter"/>
              </w:rPr>
            </w:pPr>
            <w:r w:rsidRPr="008F793D">
              <w:rPr>
                <w:rFonts w:ascii="Comic Sans MS" w:hAnsi="Comic Sans MS"/>
                <w:b/>
                <w:u w:val="single"/>
              </w:rPr>
              <w:t>Additional Learning Resources Parents May Wish To Engage With:</w:t>
            </w:r>
          </w:p>
        </w:tc>
      </w:tr>
      <w:tr w:rsidR="00E20DB3" w:rsidRPr="008F793D">
        <w:trPr>
          <w:trHeight w:val="440"/>
          <w:jc w:val="center"/>
        </w:trPr>
        <w:tc>
          <w:tcPr>
            <w:tcW w:w="15828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8F793D">
              <w:rPr>
                <w:rFonts w:ascii="Comic Sans MS" w:hAnsi="Comic Sans MS"/>
                <w:sz w:val="20"/>
                <w:szCs w:val="20"/>
              </w:rPr>
              <w:t xml:space="preserve">Tips and resources to support transition from Mentally Healthy Schools can be found </w:t>
            </w:r>
            <w:hyperlink r:id="rId18">
              <w:r w:rsidRPr="008F793D">
                <w:rPr>
                  <w:rFonts w:ascii="Comic Sans MS" w:hAnsi="Comic Sans MS"/>
                  <w:color w:val="1155CC"/>
                  <w:sz w:val="20"/>
                  <w:szCs w:val="20"/>
                  <w:u w:val="single"/>
                </w:rPr>
                <w:t>here</w:t>
              </w:r>
            </w:hyperlink>
            <w:r w:rsidRPr="008F793D">
              <w:rPr>
                <w:rFonts w:ascii="Comic Sans MS" w:hAnsi="Comic Sans MS"/>
                <w:sz w:val="20"/>
                <w:szCs w:val="20"/>
              </w:rPr>
              <w:t xml:space="preserve">. </w:t>
            </w:r>
          </w:p>
          <w:p w:rsidR="00E20DB3" w:rsidRPr="008F793D" w:rsidRDefault="000D25E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proofErr w:type="spellStart"/>
            <w:r w:rsidRPr="008F793D">
              <w:rPr>
                <w:rFonts w:ascii="Comic Sans MS" w:hAnsi="Comic Sans MS"/>
                <w:sz w:val="20"/>
                <w:szCs w:val="20"/>
              </w:rPr>
              <w:t>Childline</w:t>
            </w:r>
            <w:proofErr w:type="spellEnd"/>
            <w:r w:rsidRPr="008F793D">
              <w:rPr>
                <w:rFonts w:ascii="Comic Sans MS" w:hAnsi="Comic Sans MS"/>
                <w:sz w:val="20"/>
                <w:szCs w:val="20"/>
              </w:rPr>
              <w:t xml:space="preserve"> wants to help bring out the best in your child through some </w:t>
            </w:r>
            <w:hyperlink r:id="rId19">
              <w:r w:rsidRPr="008F793D">
                <w:rPr>
                  <w:rFonts w:ascii="Comic Sans MS" w:hAnsi="Comic Sans MS"/>
                  <w:color w:val="0000FF"/>
                  <w:sz w:val="20"/>
                  <w:szCs w:val="20"/>
                  <w:u w:val="single"/>
                </w:rPr>
                <w:t>easy-to-do activities</w:t>
              </w:r>
            </w:hyperlink>
            <w:r w:rsidRPr="008F793D">
              <w:rPr>
                <w:rFonts w:ascii="Comic Sans MS" w:hAnsi="Comic Sans MS"/>
                <w:color w:val="0000FF"/>
                <w:sz w:val="20"/>
                <w:szCs w:val="20"/>
              </w:rPr>
              <w:t>.</w:t>
            </w:r>
          </w:p>
          <w:p w:rsidR="00E20DB3" w:rsidRPr="008F793D" w:rsidRDefault="000D25E5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r w:rsidRPr="008F793D">
              <w:rPr>
                <w:rFonts w:ascii="Comic Sans MS" w:hAnsi="Comic Sans MS"/>
                <w:sz w:val="20"/>
                <w:szCs w:val="20"/>
              </w:rPr>
              <w:t xml:space="preserve">The </w:t>
            </w:r>
            <w:hyperlink r:id="rId20">
              <w:r w:rsidRPr="008F793D">
                <w:rPr>
                  <w:rFonts w:ascii="Comic Sans MS" w:hAnsi="Comic Sans MS"/>
                  <w:color w:val="1155CC"/>
                  <w:sz w:val="20"/>
                  <w:szCs w:val="20"/>
                  <w:u w:val="single"/>
                </w:rPr>
                <w:t xml:space="preserve">BBC </w:t>
              </w:r>
              <w:proofErr w:type="spellStart"/>
              <w:r w:rsidRPr="008F793D">
                <w:rPr>
                  <w:rFonts w:ascii="Comic Sans MS" w:hAnsi="Comic Sans MS"/>
                  <w:color w:val="1155CC"/>
                  <w:sz w:val="20"/>
                  <w:szCs w:val="20"/>
                  <w:u w:val="single"/>
                </w:rPr>
                <w:t>Bitesize</w:t>
              </w:r>
              <w:proofErr w:type="spellEnd"/>
              <w:r w:rsidRPr="008F793D">
                <w:rPr>
                  <w:rFonts w:ascii="Comic Sans MS" w:hAnsi="Comic Sans MS"/>
                  <w:color w:val="1155CC"/>
                  <w:sz w:val="20"/>
                  <w:szCs w:val="20"/>
                  <w:u w:val="single"/>
                </w:rPr>
                <w:t xml:space="preserve"> website</w:t>
              </w:r>
            </w:hyperlink>
            <w:r w:rsidRPr="008F793D">
              <w:rPr>
                <w:rFonts w:ascii="Comic Sans MS" w:hAnsi="Comic Sans MS"/>
                <w:sz w:val="20"/>
                <w:szCs w:val="20"/>
              </w:rPr>
              <w:t xml:space="preserve"> has lots of helpful videos to support transition for both parents/carers and children.</w:t>
            </w:r>
          </w:p>
          <w:p w:rsidR="00E20DB3" w:rsidRPr="008F793D" w:rsidRDefault="00E1668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mic Sans MS" w:hAnsi="Comic Sans MS"/>
                <w:sz w:val="20"/>
                <w:szCs w:val="20"/>
              </w:rPr>
            </w:pPr>
            <w:hyperlink r:id="rId21">
              <w:proofErr w:type="spellStart"/>
              <w:r w:rsidR="000D25E5" w:rsidRPr="008F793D">
                <w:rPr>
                  <w:rFonts w:ascii="Comic Sans MS" w:hAnsi="Comic Sans MS"/>
                  <w:color w:val="1155CC"/>
                  <w:sz w:val="20"/>
                  <w:szCs w:val="20"/>
                  <w:u w:val="single"/>
                </w:rPr>
                <w:t>Parentkind</w:t>
              </w:r>
              <w:proofErr w:type="spellEnd"/>
            </w:hyperlink>
            <w:r w:rsidR="000D25E5" w:rsidRPr="008F793D">
              <w:rPr>
                <w:rFonts w:ascii="Comic Sans MS" w:hAnsi="Comic Sans MS"/>
                <w:sz w:val="20"/>
                <w:szCs w:val="20"/>
              </w:rPr>
              <w:t xml:space="preserve"> provides handy hints to help prepare your child for their new class.  </w:t>
            </w:r>
          </w:p>
        </w:tc>
      </w:tr>
      <w:tr w:rsidR="00E20DB3" w:rsidRPr="008F793D" w:rsidTr="008F793D">
        <w:trPr>
          <w:trHeight w:val="440"/>
          <w:jc w:val="center"/>
        </w:trPr>
        <w:tc>
          <w:tcPr>
            <w:tcW w:w="15828" w:type="dxa"/>
            <w:gridSpan w:val="5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DB3" w:rsidRPr="008F793D" w:rsidRDefault="000D25E5">
            <w:pPr>
              <w:widowControl w:val="0"/>
              <w:spacing w:line="240" w:lineRule="auto"/>
              <w:jc w:val="center"/>
              <w:rPr>
                <w:rFonts w:ascii="Comic Sans MS" w:eastAsia="Architects Daughter" w:hAnsi="Comic Sans MS" w:cs="Architects Daughter"/>
                <w:sz w:val="24"/>
                <w:szCs w:val="24"/>
              </w:rPr>
            </w:pPr>
            <w:r w:rsidRPr="008F793D">
              <w:rPr>
                <w:rFonts w:ascii="Comic Sans MS" w:eastAsia="Roboto" w:hAnsi="Comic Sans MS" w:cs="Roboto"/>
                <w:b/>
                <w:color w:val="FFFFFF"/>
                <w:sz w:val="28"/>
                <w:szCs w:val="28"/>
              </w:rPr>
              <w:t>#</w:t>
            </w:r>
            <w:proofErr w:type="spellStart"/>
            <w:r w:rsidRPr="008F793D">
              <w:rPr>
                <w:rFonts w:ascii="Comic Sans MS" w:eastAsia="Roboto" w:hAnsi="Comic Sans MS" w:cs="Roboto"/>
                <w:b/>
                <w:color w:val="FFFFFF"/>
                <w:sz w:val="28"/>
                <w:szCs w:val="28"/>
              </w:rPr>
              <w:t>TheLearningProjects</w:t>
            </w:r>
            <w:proofErr w:type="spellEnd"/>
            <w:r w:rsidRPr="008F793D">
              <w:rPr>
                <w:rFonts w:ascii="Comic Sans MS" w:eastAsia="Roboto" w:hAnsi="Comic Sans MS" w:cs="Roboto"/>
                <w:b/>
                <w:color w:val="FFFFFF"/>
                <w:sz w:val="28"/>
                <w:szCs w:val="28"/>
              </w:rPr>
              <w:t xml:space="preserve"> </w:t>
            </w:r>
          </w:p>
        </w:tc>
      </w:tr>
    </w:tbl>
    <w:p w:rsidR="00E20DB3" w:rsidRPr="008F793D" w:rsidRDefault="00E20DB3" w:rsidP="008F793D">
      <w:pPr>
        <w:rPr>
          <w:rFonts w:ascii="Comic Sans MS" w:hAnsi="Comic Sans MS"/>
        </w:rPr>
      </w:pPr>
    </w:p>
    <w:sectPr w:rsidR="00E20DB3" w:rsidRPr="008F793D">
      <w:pgSz w:w="16838" w:h="11906"/>
      <w:pgMar w:top="453" w:right="873" w:bottom="453" w:left="87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chitects Daughter">
    <w:charset w:val="00"/>
    <w:family w:val="auto"/>
    <w:pitch w:val="default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0E50"/>
    <w:multiLevelType w:val="multilevel"/>
    <w:tmpl w:val="91200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DB3"/>
    <w:rsid w:val="000D25E5"/>
    <w:rsid w:val="008F793D"/>
    <w:rsid w:val="00E16686"/>
    <w:rsid w:val="00E20DB3"/>
    <w:rsid w:val="00E4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FBAEB7-6673-4F2A-B080-94F9B4354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mentallyhealthyschools.org.uk/risks-and-protective-factors/school-based-risk-factors/transitions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parentkind.org.uk/Parents/Preparing-your-child-for-school" TargetMode="External"/><Relationship Id="rId7" Type="http://schemas.openxmlformats.org/officeDocument/2006/relationships/hyperlink" Target="https://safeyoutube.net/w/DegE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www.bbc.co.uk/bitesize/collections/starting-primary-school/1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childline.org.uk/info-advice/your-feelings/feelings-emotions/building-confidence-self-estee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CE51BF39</Template>
  <TotalTime>0</TotalTime>
  <Pages>2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Hassell Primary School</Company>
  <LinksUpToDate>false</LinksUpToDate>
  <CharactersWithSpaces>4641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aplummer</dc:creator>
  <cp:lastModifiedBy>Kirsty Broome</cp:lastModifiedBy>
  <cp:revision>2</cp:revision>
  <dcterms:created xsi:type="dcterms:W3CDTF">2020-06-19T13:32:00Z</dcterms:created>
  <dcterms:modified xsi:type="dcterms:W3CDTF">2020-06-19T13:32:00Z</dcterms:modified>
</cp:coreProperties>
</file>